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09760B">
        <w:rPr>
          <w:rFonts w:ascii="Times New Roman" w:hAnsi="Times New Roman"/>
          <w:b/>
        </w:rPr>
        <w:t xml:space="preserve">A </w:t>
      </w:r>
      <w:r w:rsidR="00FC6A3D">
        <w:rPr>
          <w:rFonts w:ascii="Times New Roman" w:hAnsi="Times New Roman"/>
          <w:b/>
        </w:rPr>
        <w:t>VEREADOR</w:t>
      </w:r>
      <w:r w:rsidR="0009760B">
        <w:rPr>
          <w:rFonts w:ascii="Times New Roman" w:hAnsi="Times New Roman"/>
          <w:b/>
        </w:rPr>
        <w:t>A</w:t>
      </w:r>
    </w:p>
    <w:p w:rsidR="0036377E" w:rsidRPr="000B60D8" w:rsidRDefault="0009760B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MARIA BEATRIZ DE SOUSA</w:t>
      </w:r>
    </w:p>
    <w:p w:rsidR="0036377E" w:rsidRPr="001E7425" w:rsidRDefault="001E7425" w:rsidP="0036377E">
      <w:pPr>
        <w:jc w:val="center"/>
        <w:rPr>
          <w:rFonts w:ascii="Times New Roman" w:hAnsi="Times New Roman"/>
          <w:b/>
          <w:sz w:val="28"/>
        </w:rPr>
      </w:pPr>
      <w:proofErr w:type="gramStart"/>
      <w:r w:rsidRPr="001E7425">
        <w:rPr>
          <w:rStyle w:val="fontstyle01"/>
          <w:sz w:val="24"/>
        </w:rPr>
        <w:t>E.E.E.</w:t>
      </w:r>
      <w:proofErr w:type="gramEnd"/>
      <w:r w:rsidRPr="001E7425">
        <w:rPr>
          <w:rStyle w:val="fontstyle01"/>
          <w:sz w:val="24"/>
        </w:rPr>
        <w:t>M DR. GERALDO MENDES DE CASTRO VELOSO</w:t>
      </w: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257BED">
        <w:rPr>
          <w:rFonts w:ascii="Times New Roman" w:hAnsi="Times New Roman"/>
          <w:b/>
          <w:bCs/>
          <w:szCs w:val="24"/>
        </w:rPr>
        <w:t>30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09760B">
        <w:rPr>
          <w:rFonts w:ascii="Times New Roman" w:hAnsi="Times New Roman"/>
          <w:b/>
          <w:bCs/>
          <w:color w:val="1C1C1C"/>
          <w:szCs w:val="22"/>
        </w:rPr>
        <w:t>Maria Beatriz de Sousa</w:t>
      </w:r>
    </w:p>
    <w:p w:rsidR="00501239" w:rsidRPr="001E7425" w:rsidRDefault="00402039" w:rsidP="00A11E39">
      <w:pPr>
        <w:rPr>
          <w:rFonts w:ascii="Times New Roman" w:hAnsi="Times New Roman"/>
          <w:b/>
          <w:bCs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1F5B86">
        <w:rPr>
          <w:rFonts w:ascii="Times New Roman" w:hAnsi="Times New Roman"/>
          <w:b/>
          <w:bCs/>
          <w:szCs w:val="24"/>
        </w:rPr>
        <w:t xml:space="preserve"> </w:t>
      </w:r>
      <w:r w:rsidR="001B257C" w:rsidRPr="001B257C">
        <w:rPr>
          <w:rFonts w:ascii="Times New Roman" w:hAnsi="Times New Roman"/>
        </w:rPr>
        <w:t>Criação de programa de capacitação e sensib</w:t>
      </w:r>
      <w:r w:rsidR="001B257C" w:rsidRPr="001B257C">
        <w:rPr>
          <w:rFonts w:ascii="Times New Roman" w:hAnsi="Times New Roman"/>
        </w:rPr>
        <w:t>ilização sobre sustentabilidade</w:t>
      </w:r>
      <w:r w:rsidR="00257BED" w:rsidRPr="00257BED">
        <w:rPr>
          <w:rFonts w:ascii="Times New Roman" w:hAnsi="Times New Roman"/>
          <w:color w:val="000000"/>
          <w:sz w:val="22"/>
          <w:szCs w:val="22"/>
        </w:rPr>
        <w:t>.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6377E" w:rsidRDefault="0009760B" w:rsidP="0036377E">
      <w:pPr>
        <w:pStyle w:val="Corpodetexto"/>
        <w:spacing w:line="360" w:lineRule="auto"/>
        <w:ind w:firstLine="709"/>
        <w:jc w:val="both"/>
      </w:pPr>
      <w:r>
        <w:rPr>
          <w:color w:val="000000"/>
          <w:lang w:val="pt-BR" w:eastAsia="pt-BR"/>
        </w:rPr>
        <w:t>A</w:t>
      </w:r>
      <w:r w:rsidRPr="0009760B">
        <w:rPr>
          <w:color w:val="000000"/>
          <w:lang w:val="pt-BR" w:eastAsia="pt-BR"/>
        </w:rPr>
        <w:t xml:space="preserve"> Vereador</w:t>
      </w:r>
      <w:r>
        <w:rPr>
          <w:color w:val="000000"/>
          <w:lang w:val="pt-BR" w:eastAsia="pt-BR"/>
        </w:rPr>
        <w:t>a</w:t>
      </w:r>
      <w:r w:rsidRPr="0009760B">
        <w:rPr>
          <w:color w:val="000000"/>
          <w:lang w:val="pt-BR" w:eastAsia="pt-BR"/>
        </w:rPr>
        <w:t xml:space="preserve"> </w:t>
      </w:r>
      <w:r w:rsidR="001B257C">
        <w:t xml:space="preserve">que este subscreve requer que, depois de ouvido o plenário desta Casa de Leis, na forma do art. 174, inciso V e VII do Regimento Interno, que seja encaminhado ofício ao Senhor Prefeito Municipal de Marabá e à Secretaria Municipal de Meio Ambiente: A criação de um programa de capacitação e sensibilização sobre </w:t>
      </w:r>
      <w:proofErr w:type="gramStart"/>
      <w:r w:rsidR="001B257C">
        <w:t>sustentabilidade voltado para pessoas com deficiência, promovendo sua inclusão em iniciativas ambientais</w:t>
      </w:r>
      <w:proofErr w:type="gramEnd"/>
      <w:r w:rsidR="001B257C">
        <w:t xml:space="preserve"> e permitindo que se tornem agentes de mudança em suas comunidades.</w:t>
      </w:r>
      <w:r w:rsidR="00257BED" w:rsidRPr="00257BED">
        <w:rPr>
          <w:color w:val="000000"/>
          <w:lang w:val="pt-BR" w:eastAsia="pt-BR"/>
        </w:rPr>
        <w:t>.</w:t>
      </w:r>
    </w:p>
    <w:p w:rsidR="0047538E" w:rsidRPr="001E7425" w:rsidRDefault="0047538E" w:rsidP="0036377E">
      <w:pPr>
        <w:pStyle w:val="Corpodetexto"/>
        <w:spacing w:line="360" w:lineRule="auto"/>
        <w:ind w:firstLine="709"/>
        <w:jc w:val="both"/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1F5B86" w:rsidRPr="00A3277D" w:rsidRDefault="001B257C" w:rsidP="00A3277D">
      <w:pPr>
        <w:spacing w:line="360" w:lineRule="auto"/>
        <w:ind w:firstLine="709"/>
        <w:rPr>
          <w:rFonts w:ascii="Times New Roman" w:hAnsi="Times New Roman"/>
          <w:szCs w:val="22"/>
        </w:rPr>
      </w:pPr>
      <w:r w:rsidRPr="001B257C">
        <w:rPr>
          <w:rFonts w:ascii="Times New Roman" w:hAnsi="Times New Roman"/>
        </w:rPr>
        <w:t>A inclusão e a participação das pessoas com deficiência em projetos ambientais são fundamentais para a valorização da dignidade humana e o exercício da cidadania. Ao garantir que esses indivíduos possam participar ativamente de iniciativas relacionadas ao meio ambiente, promovemos não apenas a equidade, mas também a conscientização sobre a importância da preser</w:t>
      </w:r>
      <w:bookmarkStart w:id="0" w:name="_GoBack"/>
      <w:bookmarkEnd w:id="0"/>
      <w:r w:rsidRPr="001B257C">
        <w:rPr>
          <w:rFonts w:ascii="Times New Roman" w:hAnsi="Times New Roman"/>
        </w:rPr>
        <w:t>vação ambiental</w:t>
      </w:r>
      <w:r w:rsidR="00257BED" w:rsidRPr="00257BED">
        <w:rPr>
          <w:rFonts w:ascii="Times New Roman" w:hAnsi="Times New Roman"/>
        </w:rPr>
        <w:t>.</w:t>
      </w:r>
      <w:r w:rsidR="00A3277D">
        <w:rPr>
          <w:rFonts w:ascii="Times New Roman" w:hAnsi="Times New Roman"/>
        </w:rPr>
        <w:t xml:space="preserve"> Diante do exposto, apresento esta proposição</w:t>
      </w:r>
      <w:r w:rsidR="00257BED">
        <w:rPr>
          <w:rFonts w:ascii="Times New Roman" w:hAnsi="Times New Roman"/>
        </w:rPr>
        <w:t>.</w:t>
      </w:r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09760B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A11E39">
        <w:rPr>
          <w:rFonts w:ascii="Times New Roman" w:hAnsi="Times New Roman"/>
          <w:szCs w:val="22"/>
        </w:rPr>
        <w:t>1</w:t>
      </w:r>
      <w:r w:rsidR="00A3277D">
        <w:rPr>
          <w:rFonts w:ascii="Times New Roman" w:hAnsi="Times New Roman"/>
          <w:szCs w:val="22"/>
        </w:rPr>
        <w:t>9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A11E39">
        <w:rPr>
          <w:rFonts w:ascii="Times New Roman" w:hAnsi="Times New Roman"/>
          <w:szCs w:val="22"/>
        </w:rPr>
        <w:t>setembro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09760B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Maria Beatriz de Sousa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DE4573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 w:rsidR="001E7425">
        <w:rPr>
          <w:rFonts w:ascii="Times New Roman" w:hAnsi="Times New Roman"/>
          <w:szCs w:val="22"/>
        </w:rPr>
        <w:t>Jovem</w:t>
      </w:r>
    </w:p>
    <w:sectPr w:rsidR="00402039" w:rsidRPr="00765C0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E865DAA" wp14:editId="33C43B78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A360D" wp14:editId="106840D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B25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277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B25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3277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6755F"/>
    <w:rsid w:val="000959F6"/>
    <w:rsid w:val="0009760B"/>
    <w:rsid w:val="000B5EDE"/>
    <w:rsid w:val="000B60D8"/>
    <w:rsid w:val="000E5CCC"/>
    <w:rsid w:val="000F3F24"/>
    <w:rsid w:val="00171565"/>
    <w:rsid w:val="001A67B8"/>
    <w:rsid w:val="001B257C"/>
    <w:rsid w:val="001E7425"/>
    <w:rsid w:val="001F5B86"/>
    <w:rsid w:val="00243877"/>
    <w:rsid w:val="00257BED"/>
    <w:rsid w:val="0027493A"/>
    <w:rsid w:val="002B5FDB"/>
    <w:rsid w:val="002E458C"/>
    <w:rsid w:val="0036377E"/>
    <w:rsid w:val="003937FC"/>
    <w:rsid w:val="003F170F"/>
    <w:rsid w:val="00402039"/>
    <w:rsid w:val="00434C0C"/>
    <w:rsid w:val="0047538E"/>
    <w:rsid w:val="00491DF2"/>
    <w:rsid w:val="004E4F8F"/>
    <w:rsid w:val="004F36ED"/>
    <w:rsid w:val="00501239"/>
    <w:rsid w:val="005B3ECF"/>
    <w:rsid w:val="005F3EBC"/>
    <w:rsid w:val="00635B26"/>
    <w:rsid w:val="006D1E92"/>
    <w:rsid w:val="00714873"/>
    <w:rsid w:val="0073698F"/>
    <w:rsid w:val="00765C09"/>
    <w:rsid w:val="007946A4"/>
    <w:rsid w:val="007A0086"/>
    <w:rsid w:val="008002B0"/>
    <w:rsid w:val="008434FE"/>
    <w:rsid w:val="008C50D8"/>
    <w:rsid w:val="00955DBE"/>
    <w:rsid w:val="00964526"/>
    <w:rsid w:val="009811F0"/>
    <w:rsid w:val="0098507B"/>
    <w:rsid w:val="00A11E39"/>
    <w:rsid w:val="00A15F15"/>
    <w:rsid w:val="00A3277D"/>
    <w:rsid w:val="00A42058"/>
    <w:rsid w:val="00A4300F"/>
    <w:rsid w:val="00A74A93"/>
    <w:rsid w:val="00AB1CA9"/>
    <w:rsid w:val="00AC2B8A"/>
    <w:rsid w:val="00B72575"/>
    <w:rsid w:val="00B94A84"/>
    <w:rsid w:val="00C35310"/>
    <w:rsid w:val="00CA3C89"/>
    <w:rsid w:val="00D17098"/>
    <w:rsid w:val="00D97B93"/>
    <w:rsid w:val="00DE4573"/>
    <w:rsid w:val="00E10BDB"/>
    <w:rsid w:val="00E8325E"/>
    <w:rsid w:val="00ED3538"/>
    <w:rsid w:val="00F039E3"/>
    <w:rsid w:val="00F10C68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1E742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0BD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1E742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0BD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DA88-277F-49BB-B46D-8745BABC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5</cp:revision>
  <dcterms:created xsi:type="dcterms:W3CDTF">2024-09-20T12:26:00Z</dcterms:created>
  <dcterms:modified xsi:type="dcterms:W3CDTF">2024-09-24T11:20:00Z</dcterms:modified>
</cp:coreProperties>
</file>